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A1" w:rsidRPr="00225DA1" w:rsidRDefault="00225DA1" w:rsidP="00225DA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17"/>
          <w:szCs w:val="17"/>
          <w:lang w:eastAsia="ru-RU"/>
        </w:rPr>
      </w:pPr>
      <w:r w:rsidRPr="00225DA1">
        <w:rPr>
          <w:rFonts w:ascii="Times New Roman" w:eastAsia="Times New Roman" w:hAnsi="Times New Roman" w:cs="Times New Roman"/>
          <w:b/>
          <w:bCs/>
          <w:color w:val="000000"/>
          <w:sz w:val="17"/>
          <w:lang w:eastAsia="ru-RU"/>
        </w:rPr>
        <w:t>Методические материалы, одобренные президиумом Совета при Президенте Российской Федерации по противодействию коррупции, методические рекомендации, обзоры, разъяснения и иные документы, подготовленные Минтрудом России   </w:t>
      </w:r>
      <w:hyperlink r:id="rId5" w:tooltip="методические материалы" w:history="1">
        <w:r w:rsidRPr="00225DA1">
          <w:rPr>
            <w:rFonts w:ascii="Times New Roman" w:eastAsia="Times New Roman" w:hAnsi="Times New Roman" w:cs="Times New Roman"/>
            <w:b/>
            <w:bCs/>
            <w:color w:val="000080"/>
            <w:sz w:val="17"/>
            <w:lang w:eastAsia="ru-RU"/>
          </w:rPr>
          <w:t>https://rosmintrud.ru/ministry/programms/anticorruption/9 </w:t>
        </w:r>
      </w:hyperlink>
      <w:r w:rsidRPr="00225DA1">
        <w:rPr>
          <w:rFonts w:ascii="Times New Roman" w:eastAsia="Times New Roman" w:hAnsi="Times New Roman" w:cs="Times New Roman"/>
          <w:b/>
          <w:bCs/>
          <w:color w:val="000080"/>
          <w:sz w:val="17"/>
          <w:lang w:eastAsia="ru-RU"/>
        </w:rPr>
        <w:t> </w:t>
      </w:r>
    </w:p>
    <w:p w:rsidR="00225DA1" w:rsidRPr="00225DA1" w:rsidRDefault="00225DA1" w:rsidP="00225DA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17"/>
          <w:szCs w:val="17"/>
          <w:lang w:eastAsia="ru-RU"/>
        </w:rPr>
      </w:pPr>
      <w:r w:rsidRPr="00225DA1">
        <w:rPr>
          <w:rFonts w:ascii="Times New Roman" w:eastAsia="Times New Roman" w:hAnsi="Times New Roman" w:cs="Times New Roman"/>
          <w:b/>
          <w:bCs/>
          <w:color w:val="000000"/>
          <w:sz w:val="17"/>
          <w:lang w:eastAsia="ru-RU"/>
        </w:rPr>
        <w:t>Специализированный информационно-методический ресурс по вопросам противодействия коррупции на базе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 </w:t>
      </w:r>
      <w:hyperlink r:id="rId6" w:tooltip="специализированный информационно-методический раздел" w:history="1">
        <w:r w:rsidRPr="00225DA1">
          <w:rPr>
            <w:rFonts w:ascii="Times New Roman" w:eastAsia="Times New Roman" w:hAnsi="Times New Roman" w:cs="Times New Roman"/>
            <w:b/>
            <w:bCs/>
            <w:color w:val="000080"/>
            <w:sz w:val="17"/>
            <w:lang w:eastAsia="ru-RU"/>
          </w:rPr>
          <w:t>httphttps://gossluzhba.gov.ru/anticorruptions://gossluzhba.gov.ru/anticorruption</w:t>
        </w:r>
      </w:hyperlink>
    </w:p>
    <w:p w:rsidR="00225DA1" w:rsidRPr="00225DA1" w:rsidRDefault="00225DA1" w:rsidP="00225DA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17"/>
          <w:szCs w:val="17"/>
          <w:lang w:eastAsia="ru-RU"/>
        </w:rPr>
      </w:pPr>
      <w:hyperlink r:id="rId7" w:history="1">
        <w:r w:rsidRPr="00225DA1">
          <w:rPr>
            <w:rFonts w:ascii="Times New Roman" w:eastAsia="Times New Roman" w:hAnsi="Times New Roman" w:cs="Times New Roman"/>
            <w:color w:val="000000"/>
            <w:sz w:val="17"/>
            <w:lang w:eastAsia="ru-RU"/>
          </w:rPr>
          <w:t>Брошюра «Что такое коррупция и как с ней бороться»</w:t>
        </w:r>
      </w:hyperlink>
    </w:p>
    <w:p w:rsidR="00225DA1" w:rsidRPr="00225DA1" w:rsidRDefault="00225DA1" w:rsidP="00225DA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666666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color w:val="800080"/>
          <w:sz w:val="28"/>
          <w:szCs w:val="28"/>
          <w:lang w:eastAsia="ru-RU"/>
        </w:rPr>
        <w:drawing>
          <wp:inline distT="0" distB="0" distL="0" distR="0">
            <wp:extent cx="1752600" cy="1821180"/>
            <wp:effectExtent l="19050" t="0" r="0" b="0"/>
            <wp:docPr id="1" name="Рисунок 1" descr="http://ds36svet.its-sv.ru/wp-content/uploads/2020/06/33723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36svet.its-sv.ru/wp-content/uploads/2020/06/337231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DA1" w:rsidRPr="00225DA1" w:rsidRDefault="00225DA1" w:rsidP="00225DA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666666"/>
          <w:sz w:val="17"/>
          <w:szCs w:val="17"/>
          <w:lang w:eastAsia="ru-RU"/>
        </w:rPr>
      </w:pPr>
      <w:r w:rsidRPr="00225D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Международный молодежный конкурс  </w:t>
      </w:r>
      <w:proofErr w:type="gramStart"/>
      <w:r w:rsidRPr="00225D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социальной</w:t>
      </w:r>
      <w:proofErr w:type="gramEnd"/>
    </w:p>
    <w:p w:rsidR="00225DA1" w:rsidRPr="00225DA1" w:rsidRDefault="00225DA1" w:rsidP="00225DA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666666"/>
          <w:sz w:val="17"/>
          <w:szCs w:val="17"/>
          <w:lang w:eastAsia="ru-RU"/>
        </w:rPr>
      </w:pPr>
      <w:proofErr w:type="spellStart"/>
      <w:r w:rsidRPr="00225D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антикоррупционной</w:t>
      </w:r>
      <w:proofErr w:type="spellEnd"/>
      <w:r w:rsidRPr="00225D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рекламы  (возраст от 14 до 35 лет)</w:t>
      </w:r>
    </w:p>
    <w:p w:rsidR="00225DA1" w:rsidRPr="00225DA1" w:rsidRDefault="00225DA1" w:rsidP="00225DA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666666"/>
          <w:sz w:val="17"/>
          <w:szCs w:val="17"/>
          <w:lang w:eastAsia="ru-RU"/>
        </w:rPr>
      </w:pPr>
      <w:r w:rsidRPr="00225DA1">
        <w:rPr>
          <w:rFonts w:ascii="Times New Roman" w:eastAsia="Times New Roman" w:hAnsi="Times New Roman" w:cs="Times New Roman"/>
          <w:b/>
          <w:bCs/>
          <w:color w:val="000080"/>
          <w:sz w:val="48"/>
          <w:lang w:eastAsia="ru-RU"/>
        </w:rPr>
        <w:t>Вместе против коррупции!</w:t>
      </w:r>
    </w:p>
    <w:p w:rsidR="00225DA1" w:rsidRPr="00225DA1" w:rsidRDefault="00225DA1" w:rsidP="00225DA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17"/>
          <w:szCs w:val="17"/>
          <w:lang w:eastAsia="ru-RU"/>
        </w:rPr>
      </w:pPr>
      <w:r w:rsidRPr="00225D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Организатором конкурса является </w:t>
      </w:r>
      <w:hyperlink r:id="rId9" w:history="1">
        <w:r w:rsidRPr="00225DA1">
          <w:rPr>
            <w:rFonts w:ascii="Times New Roman" w:eastAsia="Times New Roman" w:hAnsi="Times New Roman" w:cs="Times New Roman"/>
            <w:b/>
            <w:bCs/>
            <w:color w:val="215C97"/>
            <w:sz w:val="28"/>
            <w:u w:val="single"/>
            <w:lang w:eastAsia="ru-RU"/>
          </w:rPr>
          <w:t>Генеральная прокуратура Российской Федерации. </w:t>
        </w:r>
      </w:hyperlink>
      <w:r w:rsidRPr="00225D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      О всех подробностях и регистрация для участия в конкурсе вы можете </w:t>
      </w:r>
      <w:proofErr w:type="gramStart"/>
      <w:r w:rsidRPr="00225D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ознакомится</w:t>
      </w:r>
      <w:proofErr w:type="gramEnd"/>
      <w:r w:rsidRPr="00225D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перейдя по ссылке: </w:t>
      </w:r>
      <w:hyperlink r:id="rId10" w:history="1">
        <w:r w:rsidRPr="00225DA1">
          <w:rPr>
            <w:rFonts w:ascii="Times New Roman" w:eastAsia="Times New Roman" w:hAnsi="Times New Roman" w:cs="Times New Roman"/>
            <w:b/>
            <w:bCs/>
            <w:color w:val="215C97"/>
            <w:sz w:val="28"/>
            <w:lang w:eastAsia="ru-RU"/>
          </w:rPr>
          <w:t>http://anticorruption.life/</w:t>
        </w:r>
      </w:hyperlink>
    </w:p>
    <w:p w:rsidR="00225DA1" w:rsidRPr="00225DA1" w:rsidRDefault="00225DA1" w:rsidP="00225DA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17"/>
          <w:szCs w:val="17"/>
          <w:lang w:eastAsia="ru-RU"/>
        </w:rPr>
      </w:pPr>
      <w:hyperlink r:id="rId11" w:history="1">
        <w:r w:rsidRPr="00225DA1">
          <w:rPr>
            <w:rFonts w:ascii="Times New Roman" w:eastAsia="Times New Roman" w:hAnsi="Times New Roman" w:cs="Times New Roman"/>
            <w:b/>
            <w:bCs/>
            <w:color w:val="FF0000"/>
            <w:sz w:val="28"/>
            <w:lang w:eastAsia="ru-RU"/>
          </w:rPr>
          <w:t>Правила проведения конкурса «Вместе против коррупции»</w:t>
        </w:r>
      </w:hyperlink>
    </w:p>
    <w:p w:rsidR="00225DA1" w:rsidRPr="00225DA1" w:rsidRDefault="00225DA1" w:rsidP="00225DA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17"/>
          <w:szCs w:val="17"/>
          <w:lang w:eastAsia="ru-RU"/>
        </w:rPr>
      </w:pPr>
      <w:r w:rsidRPr="00225DA1">
        <w:rPr>
          <w:rFonts w:ascii="Times New Roman" w:eastAsia="Times New Roman" w:hAnsi="Times New Roman" w:cs="Times New Roman"/>
          <w:b/>
          <w:bCs/>
          <w:color w:val="003366"/>
          <w:sz w:val="28"/>
          <w:lang w:eastAsia="ru-RU"/>
        </w:rPr>
        <w:t xml:space="preserve">Информационно-разъяснительный материал, направленный на повышение уровня правосознания граждан (памятки и буклеты с пояснением законодательства в сферах, имеющих повышенный коррупционный риск, и обоснованием целенаправленности выбора </w:t>
      </w:r>
      <w:proofErr w:type="spellStart"/>
      <w:r w:rsidRPr="00225DA1">
        <w:rPr>
          <w:rFonts w:ascii="Times New Roman" w:eastAsia="Times New Roman" w:hAnsi="Times New Roman" w:cs="Times New Roman"/>
          <w:b/>
          <w:bCs/>
          <w:color w:val="003366"/>
          <w:sz w:val="28"/>
          <w:lang w:eastAsia="ru-RU"/>
        </w:rPr>
        <w:t>некоррупционного</w:t>
      </w:r>
      <w:proofErr w:type="spellEnd"/>
      <w:r w:rsidRPr="00225DA1">
        <w:rPr>
          <w:rFonts w:ascii="Times New Roman" w:eastAsia="Times New Roman" w:hAnsi="Times New Roman" w:cs="Times New Roman"/>
          <w:b/>
          <w:bCs/>
          <w:color w:val="003366"/>
          <w:sz w:val="28"/>
          <w:lang w:eastAsia="ru-RU"/>
        </w:rPr>
        <w:t xml:space="preserve"> поведения).</w:t>
      </w:r>
    </w:p>
    <w:p w:rsidR="00225DA1" w:rsidRPr="00225DA1" w:rsidRDefault="00225DA1" w:rsidP="00225DA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17"/>
          <w:szCs w:val="17"/>
          <w:lang w:eastAsia="ru-RU"/>
        </w:rPr>
      </w:pPr>
      <w:r w:rsidRPr="00225DA1">
        <w:rPr>
          <w:rFonts w:ascii="Times New Roman" w:eastAsia="Times New Roman" w:hAnsi="Times New Roman" w:cs="Times New Roman"/>
          <w:b/>
          <w:bCs/>
          <w:color w:val="FF00FF"/>
          <w:sz w:val="28"/>
          <w:lang w:eastAsia="ru-RU"/>
        </w:rPr>
        <w:t>Сайт Генеральной прокуратуры Российской Федерации раздел «Противодействие коррупции»  </w:t>
      </w:r>
      <w:hyperlink r:id="rId12" w:history="1">
        <w:r w:rsidRPr="00225DA1">
          <w:rPr>
            <w:rFonts w:ascii="Times New Roman" w:eastAsia="Times New Roman" w:hAnsi="Times New Roman" w:cs="Times New Roman"/>
            <w:b/>
            <w:bCs/>
            <w:color w:val="FF0000"/>
            <w:sz w:val="28"/>
            <w:lang w:eastAsia="ru-RU"/>
          </w:rPr>
          <w:t>https://genproc.gov.ru/anticor/</w:t>
        </w:r>
      </w:hyperlink>
    </w:p>
    <w:p w:rsidR="00225DA1" w:rsidRPr="00225DA1" w:rsidRDefault="00225DA1" w:rsidP="00225DA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17"/>
          <w:szCs w:val="17"/>
          <w:lang w:eastAsia="ru-RU"/>
        </w:rPr>
      </w:pPr>
      <w:r w:rsidRPr="00225DA1">
        <w:rPr>
          <w:rFonts w:ascii="Times New Roman" w:eastAsia="Times New Roman" w:hAnsi="Times New Roman" w:cs="Times New Roman"/>
          <w:b/>
          <w:bCs/>
          <w:color w:val="FF00FF"/>
          <w:sz w:val="28"/>
          <w:lang w:eastAsia="ru-RU"/>
        </w:rPr>
        <w:t>Официальный сайт министерства образования Ставропольского края подраздел «Методические рекомендации» раздела «</w:t>
      </w:r>
      <w:proofErr w:type="spellStart"/>
      <w:r w:rsidRPr="00225DA1">
        <w:rPr>
          <w:rFonts w:ascii="Times New Roman" w:eastAsia="Times New Roman" w:hAnsi="Times New Roman" w:cs="Times New Roman"/>
          <w:b/>
          <w:bCs/>
          <w:color w:val="FF00FF"/>
          <w:sz w:val="28"/>
          <w:lang w:eastAsia="ru-RU"/>
        </w:rPr>
        <w:t>Антикоррупционная</w:t>
      </w:r>
      <w:proofErr w:type="spellEnd"/>
      <w:r w:rsidRPr="00225DA1">
        <w:rPr>
          <w:rFonts w:ascii="Times New Roman" w:eastAsia="Times New Roman" w:hAnsi="Times New Roman" w:cs="Times New Roman"/>
          <w:b/>
          <w:bCs/>
          <w:color w:val="FF00FF"/>
          <w:sz w:val="28"/>
          <w:lang w:eastAsia="ru-RU"/>
        </w:rPr>
        <w:t xml:space="preserve"> деятельность» </w:t>
      </w:r>
      <w:hyperlink r:id="rId13" w:history="1">
        <w:r w:rsidRPr="00225DA1">
          <w:rPr>
            <w:rFonts w:ascii="Times New Roman" w:eastAsia="Times New Roman" w:hAnsi="Times New Roman" w:cs="Times New Roman"/>
            <w:color w:val="FF0000"/>
            <w:sz w:val="28"/>
            <w:lang w:eastAsia="ru-RU"/>
          </w:rPr>
          <w:t>http://stavminobr.ru/activities/antikorrupczionnaya-deyatelnost/metodicheskie-materialyi/metodicheskie-rekomendaczii.html</w:t>
        </w:r>
      </w:hyperlink>
    </w:p>
    <w:p w:rsidR="00225DA1" w:rsidRPr="00225DA1" w:rsidRDefault="00225DA1" w:rsidP="00225DA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Helvetica" w:eastAsia="Times New Roman" w:hAnsi="Helvetica" w:cs="Times New Roman"/>
          <w:color w:val="666666"/>
          <w:sz w:val="17"/>
          <w:szCs w:val="17"/>
          <w:lang w:eastAsia="ru-RU"/>
        </w:rPr>
      </w:pPr>
      <w:hyperlink r:id="rId14" w:history="1">
        <w:r w:rsidRPr="00225DA1">
          <w:rPr>
            <w:rFonts w:ascii="Times New Roman" w:eastAsia="Times New Roman" w:hAnsi="Times New Roman" w:cs="Times New Roman"/>
            <w:b/>
            <w:bCs/>
            <w:color w:val="000000"/>
            <w:sz w:val="28"/>
            <w:lang w:eastAsia="ru-RU"/>
          </w:rPr>
          <w:t>Мы против коррупции в образовании.</w:t>
        </w:r>
      </w:hyperlink>
    </w:p>
    <w:p w:rsidR="00225DA1" w:rsidRPr="00225DA1" w:rsidRDefault="00225DA1" w:rsidP="00225DA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Helvetica" w:eastAsia="Times New Roman" w:hAnsi="Helvetica" w:cs="Times New Roman"/>
          <w:color w:val="666666"/>
          <w:sz w:val="17"/>
          <w:szCs w:val="17"/>
          <w:lang w:eastAsia="ru-RU"/>
        </w:rPr>
      </w:pPr>
      <w:hyperlink r:id="rId15" w:history="1">
        <w:r w:rsidRPr="00225DA1">
          <w:rPr>
            <w:rFonts w:ascii="Times New Roman" w:eastAsia="Times New Roman" w:hAnsi="Times New Roman" w:cs="Times New Roman"/>
            <w:b/>
            <w:bCs/>
            <w:color w:val="000000"/>
            <w:sz w:val="28"/>
            <w:lang w:eastAsia="ru-RU"/>
          </w:rPr>
          <w:t>Эстафета добрых дел или «Это моя работа»</w:t>
        </w:r>
      </w:hyperlink>
    </w:p>
    <w:p w:rsidR="00225DA1" w:rsidRPr="00225DA1" w:rsidRDefault="00225DA1" w:rsidP="00225DA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17"/>
          <w:szCs w:val="17"/>
          <w:lang w:eastAsia="ru-RU"/>
        </w:rPr>
      </w:pPr>
      <w:hyperlink r:id="rId16" w:tgtFrame="_blank" w:history="1">
        <w:r w:rsidRPr="00225DA1">
          <w:rPr>
            <w:rFonts w:ascii="Times New Roman" w:eastAsia="Times New Roman" w:hAnsi="Times New Roman" w:cs="Times New Roman"/>
            <w:b/>
            <w:bCs/>
            <w:color w:val="003366"/>
            <w:sz w:val="28"/>
            <w:lang w:eastAsia="ru-RU"/>
          </w:rPr>
          <w:t>Методические рекомендации по разработке и принятию организациями мер по предупреждению и противодействию коррупции (утв. Министерством труда и социальной защиты РФ 8 ноября 2013 г.)</w:t>
        </w:r>
      </w:hyperlink>
    </w:p>
    <w:p w:rsidR="00225DA1" w:rsidRPr="00225DA1" w:rsidRDefault="00225DA1" w:rsidP="00225DA1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Helvetica" w:eastAsia="Times New Roman" w:hAnsi="Helvetica" w:cs="Times New Roman"/>
          <w:color w:val="666666"/>
          <w:sz w:val="17"/>
          <w:szCs w:val="17"/>
          <w:lang w:eastAsia="ru-RU"/>
        </w:rPr>
      </w:pPr>
      <w:hyperlink r:id="rId17" w:history="1">
        <w:r w:rsidRPr="00225DA1">
          <w:rPr>
            <w:rFonts w:ascii="Times New Roman" w:eastAsia="Times New Roman" w:hAnsi="Times New Roman" w:cs="Times New Roman"/>
            <w:b/>
            <w:bCs/>
            <w:color w:val="000000"/>
            <w:sz w:val="28"/>
            <w:lang w:eastAsia="ru-RU"/>
          </w:rPr>
          <w:t>Памятки «Нет поборам!», «Вниманию родителей помните закон на вашей стороне!»</w:t>
        </w:r>
      </w:hyperlink>
    </w:p>
    <w:p w:rsidR="00225DA1" w:rsidRPr="00225DA1" w:rsidRDefault="00225DA1" w:rsidP="00225DA1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Helvetica" w:eastAsia="Times New Roman" w:hAnsi="Helvetica" w:cs="Times New Roman"/>
          <w:color w:val="666666"/>
          <w:sz w:val="17"/>
          <w:szCs w:val="17"/>
          <w:lang w:eastAsia="ru-RU"/>
        </w:rPr>
      </w:pPr>
      <w:hyperlink r:id="rId18" w:history="1">
        <w:r w:rsidRPr="00225DA1">
          <w:rPr>
            <w:rFonts w:ascii="Times New Roman" w:eastAsia="Times New Roman" w:hAnsi="Times New Roman" w:cs="Times New Roman"/>
            <w:b/>
            <w:bCs/>
            <w:color w:val="000000"/>
            <w:sz w:val="28"/>
            <w:lang w:eastAsia="ru-RU"/>
          </w:rPr>
          <w:t>Памятка</w:t>
        </w:r>
        <w:proofErr w:type="gramStart"/>
        <w:r w:rsidRPr="00225DA1">
          <w:rPr>
            <w:rFonts w:ascii="Times New Roman" w:eastAsia="Times New Roman" w:hAnsi="Times New Roman" w:cs="Times New Roman"/>
            <w:b/>
            <w:bCs/>
            <w:color w:val="000000"/>
            <w:sz w:val="28"/>
            <w:lang w:eastAsia="ru-RU"/>
          </w:rPr>
          <w:t xml:space="preserve"> Б</w:t>
        </w:r>
        <w:proofErr w:type="gramEnd"/>
        <w:r w:rsidRPr="00225DA1">
          <w:rPr>
            <w:rFonts w:ascii="Times New Roman" w:eastAsia="Times New Roman" w:hAnsi="Times New Roman" w:cs="Times New Roman"/>
            <w:b/>
            <w:bCs/>
            <w:color w:val="000000"/>
            <w:sz w:val="28"/>
            <w:lang w:eastAsia="ru-RU"/>
          </w:rPr>
          <w:t>ерете взятки сейчас?</w:t>
        </w:r>
      </w:hyperlink>
    </w:p>
    <w:p w:rsidR="00225DA1" w:rsidRPr="00225DA1" w:rsidRDefault="00225DA1" w:rsidP="00225DA1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Helvetica" w:eastAsia="Times New Roman" w:hAnsi="Helvetica" w:cs="Times New Roman"/>
          <w:color w:val="666666"/>
          <w:sz w:val="17"/>
          <w:szCs w:val="17"/>
          <w:lang w:eastAsia="ru-RU"/>
        </w:rPr>
      </w:pPr>
      <w:hyperlink r:id="rId19" w:tgtFrame="_blank" w:history="1">
        <w:r w:rsidRPr="00225DA1">
          <w:rPr>
            <w:rFonts w:ascii="Times New Roman" w:eastAsia="Times New Roman" w:hAnsi="Times New Roman" w:cs="Times New Roman"/>
            <w:b/>
            <w:bCs/>
            <w:color w:val="000000"/>
            <w:sz w:val="28"/>
            <w:lang w:eastAsia="ru-RU"/>
          </w:rPr>
          <w:t>Памятка по вопросам взяточничества и применения мер ответственности за получение и дачу взятки</w:t>
        </w:r>
      </w:hyperlink>
    </w:p>
    <w:p w:rsidR="00225DA1" w:rsidRPr="00225DA1" w:rsidRDefault="00225DA1" w:rsidP="00225DA1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Helvetica" w:eastAsia="Times New Roman" w:hAnsi="Helvetica" w:cs="Times New Roman"/>
          <w:color w:val="666666"/>
          <w:sz w:val="17"/>
          <w:szCs w:val="17"/>
          <w:lang w:eastAsia="ru-RU"/>
        </w:rPr>
      </w:pPr>
      <w:hyperlink r:id="rId20" w:tgtFrame="_blank" w:history="1">
        <w:r w:rsidRPr="00225DA1">
          <w:rPr>
            <w:rFonts w:ascii="Times New Roman" w:eastAsia="Times New Roman" w:hAnsi="Times New Roman" w:cs="Times New Roman"/>
            <w:b/>
            <w:bCs/>
            <w:color w:val="000000"/>
            <w:sz w:val="28"/>
            <w:lang w:eastAsia="ru-RU"/>
          </w:rPr>
          <w:t>Памятка о добровольном пожертвовании (для родителей)</w:t>
        </w:r>
      </w:hyperlink>
    </w:p>
    <w:p w:rsidR="00225DA1" w:rsidRPr="00225DA1" w:rsidRDefault="00225DA1" w:rsidP="00225DA1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Helvetica" w:eastAsia="Times New Roman" w:hAnsi="Helvetica" w:cs="Times New Roman"/>
          <w:color w:val="666666"/>
          <w:sz w:val="17"/>
          <w:szCs w:val="17"/>
          <w:lang w:eastAsia="ru-RU"/>
        </w:rPr>
      </w:pPr>
      <w:hyperlink r:id="rId21" w:tgtFrame="_blank" w:history="1">
        <w:r w:rsidRPr="00225DA1">
          <w:rPr>
            <w:rFonts w:ascii="Times New Roman" w:eastAsia="Times New Roman" w:hAnsi="Times New Roman" w:cs="Times New Roman"/>
            <w:b/>
            <w:bCs/>
            <w:color w:val="000000"/>
            <w:sz w:val="28"/>
            <w:lang w:eastAsia="ru-RU"/>
          </w:rPr>
          <w:t>Памятка о гарантиях прав граждан на общедоступное и бесплатное общее образование и недопустимости</w:t>
        </w:r>
      </w:hyperlink>
    </w:p>
    <w:p w:rsidR="00225DA1" w:rsidRPr="00225DA1" w:rsidRDefault="00225DA1" w:rsidP="00225DA1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Helvetica" w:eastAsia="Times New Roman" w:hAnsi="Helvetica" w:cs="Times New Roman"/>
          <w:color w:val="666666"/>
          <w:sz w:val="17"/>
          <w:szCs w:val="17"/>
          <w:lang w:eastAsia="ru-RU"/>
        </w:rPr>
      </w:pPr>
      <w:hyperlink r:id="rId22" w:tgtFrame="_blank" w:history="1">
        <w:r w:rsidRPr="00225DA1">
          <w:rPr>
            <w:rFonts w:ascii="Times New Roman" w:eastAsia="Times New Roman" w:hAnsi="Times New Roman" w:cs="Times New Roman"/>
            <w:b/>
            <w:bCs/>
            <w:color w:val="000000"/>
            <w:sz w:val="28"/>
            <w:lang w:eastAsia="ru-RU"/>
          </w:rPr>
          <w:t>Памятка «Это должен знать каждый»</w:t>
        </w:r>
      </w:hyperlink>
    </w:p>
    <w:p w:rsidR="00225DA1" w:rsidRPr="00225DA1" w:rsidRDefault="00225DA1" w:rsidP="00225DA1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Helvetica" w:eastAsia="Times New Roman" w:hAnsi="Helvetica" w:cs="Times New Roman"/>
          <w:color w:val="666666"/>
          <w:sz w:val="17"/>
          <w:szCs w:val="17"/>
          <w:lang w:eastAsia="ru-RU"/>
        </w:rPr>
      </w:pPr>
      <w:hyperlink r:id="rId23" w:history="1">
        <w:r w:rsidRPr="00225DA1">
          <w:rPr>
            <w:rFonts w:ascii="Times New Roman" w:eastAsia="Times New Roman" w:hAnsi="Times New Roman" w:cs="Times New Roman"/>
            <w:b/>
            <w:bCs/>
            <w:color w:val="000000"/>
            <w:sz w:val="28"/>
            <w:lang w:eastAsia="ru-RU"/>
          </w:rPr>
          <w:t>Памятка «</w:t>
        </w:r>
        <w:proofErr w:type="gramStart"/>
        <w:r w:rsidRPr="00225DA1">
          <w:rPr>
            <w:rFonts w:ascii="Times New Roman" w:eastAsia="Times New Roman" w:hAnsi="Times New Roman" w:cs="Times New Roman"/>
            <w:b/>
            <w:bCs/>
            <w:color w:val="000000"/>
            <w:sz w:val="28"/>
            <w:lang w:eastAsia="ru-RU"/>
          </w:rPr>
          <w:t>Скажи</w:t>
        </w:r>
        <w:proofErr w:type="gramEnd"/>
        <w:r w:rsidRPr="00225DA1">
          <w:rPr>
            <w:rFonts w:ascii="Times New Roman" w:eastAsia="Times New Roman" w:hAnsi="Times New Roman" w:cs="Times New Roman"/>
            <w:b/>
            <w:bCs/>
            <w:color w:val="000000"/>
            <w:sz w:val="28"/>
            <w:lang w:eastAsia="ru-RU"/>
          </w:rPr>
          <w:t xml:space="preserve"> нет коррупции!»</w:t>
        </w:r>
      </w:hyperlink>
    </w:p>
    <w:p w:rsidR="00225DA1" w:rsidRPr="00225DA1" w:rsidRDefault="00225DA1" w:rsidP="00225DA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17"/>
          <w:szCs w:val="17"/>
          <w:lang w:eastAsia="ru-RU"/>
        </w:rPr>
      </w:pPr>
      <w:hyperlink r:id="rId24" w:tgtFrame="_blank" w:history="1">
        <w:r w:rsidRPr="00225DA1">
          <w:rPr>
            <w:rFonts w:ascii="Times New Roman" w:eastAsia="Times New Roman" w:hAnsi="Times New Roman" w:cs="Times New Roman"/>
            <w:b/>
            <w:bCs/>
            <w:color w:val="000000"/>
            <w:sz w:val="28"/>
            <w:lang w:eastAsia="ru-RU"/>
          </w:rPr>
          <w:t>Обращение гражданина (представителя организации) по фактам коррупционных проявлений (образец, форма).</w:t>
        </w:r>
      </w:hyperlink>
    </w:p>
    <w:p w:rsidR="00225DA1" w:rsidRPr="00225DA1" w:rsidRDefault="00225DA1" w:rsidP="00225DA1">
      <w:pPr>
        <w:shd w:val="clear" w:color="auto" w:fill="FFFFFF"/>
        <w:spacing w:after="240" w:line="240" w:lineRule="auto"/>
        <w:rPr>
          <w:rFonts w:ascii="Helvetica" w:eastAsia="Times New Roman" w:hAnsi="Helvetica" w:cs="Times New Roman"/>
          <w:color w:val="666666"/>
          <w:sz w:val="17"/>
          <w:szCs w:val="17"/>
          <w:lang w:eastAsia="ru-RU"/>
        </w:rPr>
      </w:pPr>
      <w:r w:rsidRPr="00225DA1">
        <w:rPr>
          <w:rFonts w:ascii="Helvetica" w:eastAsia="Times New Roman" w:hAnsi="Helvetica" w:cs="Times New Roman"/>
          <w:color w:val="666666"/>
          <w:sz w:val="17"/>
          <w:szCs w:val="17"/>
          <w:lang w:eastAsia="ru-RU"/>
        </w:rPr>
        <w:t> </w:t>
      </w:r>
    </w:p>
    <w:p w:rsidR="00225DA1" w:rsidRPr="00225DA1" w:rsidRDefault="00225DA1" w:rsidP="00225DA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666666"/>
          <w:sz w:val="17"/>
          <w:szCs w:val="17"/>
          <w:lang w:eastAsia="ru-RU"/>
        </w:rPr>
      </w:pPr>
      <w:r w:rsidRPr="00225DA1">
        <w:rPr>
          <w:rFonts w:ascii="Times New Roman" w:eastAsia="Times New Roman" w:hAnsi="Times New Roman" w:cs="Times New Roman"/>
          <w:b/>
          <w:bCs/>
          <w:color w:val="FF0000"/>
          <w:sz w:val="17"/>
          <w:lang w:eastAsia="ru-RU"/>
        </w:rPr>
        <w:t>УВАЖАЕМЫЕ РОДИТЕЛИ (ЗАКОННЫЕ ПРЕДСТАВИТЕЛИ)!</w:t>
      </w:r>
    </w:p>
    <w:p w:rsidR="00225DA1" w:rsidRPr="00225DA1" w:rsidRDefault="00225DA1" w:rsidP="00225DA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17"/>
          <w:szCs w:val="17"/>
          <w:lang w:eastAsia="ru-RU"/>
        </w:rPr>
      </w:pPr>
      <w:r w:rsidRPr="00225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Ваше внимание на наличие законодательно установленного </w:t>
      </w:r>
      <w:r w:rsidRPr="00225D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запрета на дарение и получение подарков для лиц, замещающих государственные и муниципальные должности</w:t>
      </w:r>
      <w:r w:rsidRPr="00225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Ставропольского края, работниками отдельных организаций, а также на получение ими подарков в связи с выполнением служебных (трудовых) обязанностей (осуществления полномочий).     </w:t>
      </w:r>
    </w:p>
    <w:p w:rsidR="00225DA1" w:rsidRPr="00225DA1" w:rsidRDefault="00225DA1" w:rsidP="00225DA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17"/>
          <w:szCs w:val="17"/>
          <w:lang w:eastAsia="ru-RU"/>
        </w:rPr>
      </w:pPr>
      <w:r w:rsidRPr="00225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25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Ваше внимание, что получение соответствующим лицом подарка не в связи с протокольными мероприятиями, со служебными командировками и другими официальными мероприятиями, участие к которых связано с исполнением служебных (должностных) обязанностей (осуществлением полномочий), является нарушением установленного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 Российской Федерации, вплоть до увольнения</w:t>
      </w:r>
      <w:proofErr w:type="gramEnd"/>
      <w:r w:rsidRPr="00225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утратой доверия, а в </w:t>
      </w:r>
      <w:proofErr w:type="gramStart"/>
      <w:r w:rsidRPr="00225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Pr="00225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подарок расценивается как взятка — уголовную ответственность.</w:t>
      </w:r>
    </w:p>
    <w:p w:rsidR="00C645BD" w:rsidRDefault="00C645BD"/>
    <w:sectPr w:rsidR="00C6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131A7"/>
    <w:multiLevelType w:val="multilevel"/>
    <w:tmpl w:val="4564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5A3288"/>
    <w:multiLevelType w:val="multilevel"/>
    <w:tmpl w:val="9DA2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5BD"/>
    <w:rsid w:val="00225DA1"/>
    <w:rsid w:val="00C6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5DA1"/>
    <w:rPr>
      <w:b/>
      <w:bCs/>
    </w:rPr>
  </w:style>
  <w:style w:type="character" w:styleId="a5">
    <w:name w:val="Hyperlink"/>
    <w:basedOn w:val="a0"/>
    <w:uiPriority w:val="99"/>
    <w:semiHidden/>
    <w:unhideWhenUsed/>
    <w:rsid w:val="00225D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5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tavminobr.ru/activities/antikorrupczionnaya-deyatelnost/metodicheskie-materialyi/metodicheskie-rekomendaczii.html" TargetMode="External"/><Relationship Id="rId18" Type="http://schemas.openxmlformats.org/officeDocument/2006/relationships/hyperlink" Target="http://ds36svet.its-sv.ru/wp-content/uploads/2019/08/%D0%B3%D0%BB%D1%8F%D0%BD%D0%B5%D1%86_3_%D0%BB%D0%B8%D1%81%D1%82%D0%B0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s36svet.its-sv.ru/wp-content/uploads/2016/11/%D0%9F%D0%B0%D0%BC%D1%8F%D1%82%D0%BA%D0%B0-%D0%BF%D0%BE-%D0%BF%D0%BE%D0%B1%D0%BE%D1%80%D0%B0%D0%BC.pdf" TargetMode="External"/><Relationship Id="rId7" Type="http://schemas.openxmlformats.org/officeDocument/2006/relationships/hyperlink" Target="http://ds36svet.its-sv.ru/wp-content/uploads/2021/01/1541665165.pdf" TargetMode="External"/><Relationship Id="rId12" Type="http://schemas.openxmlformats.org/officeDocument/2006/relationships/hyperlink" Target="https://genproc.gov.ru/anticor/" TargetMode="External"/><Relationship Id="rId17" Type="http://schemas.openxmlformats.org/officeDocument/2006/relationships/hyperlink" Target="http://ds36svet.its-sv.ru/wp-content/uploads/2020/10/%D0%BF%D0%B0%D0%BC%D1%8F%D1%82%D0%BA%D0%B8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se.garant.ru/70499600/" TargetMode="External"/><Relationship Id="rId20" Type="http://schemas.openxmlformats.org/officeDocument/2006/relationships/hyperlink" Target="http://ds36svet.its-sv.ru/wp-content/uploads/2016/11/%D0%9F%D0%B0%D0%BC%D1%8F%D1%82%D0%BA%D0%B0-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ossluzhba.gov.ru/anticorruption" TargetMode="External"/><Relationship Id="rId11" Type="http://schemas.openxmlformats.org/officeDocument/2006/relationships/hyperlink" Target="http://ds36svet.its-sv.ru/wp-content/uploads/2020/06/%D0%BF%D1%80%D0%B0%D0%B2%D0%B8%D0%BB%D0%B0-%D0%BF%D1%80%D0%BE%D0%B2%D0%B5%D0%B4%D0%B5%D0%BD%D0%B8%D1%8F-%D0%BA%D0%BE%D0%BD%D0%BA%D1%83%D1%80%D1%81%D0%B0.pdf" TargetMode="External"/><Relationship Id="rId24" Type="http://schemas.openxmlformats.org/officeDocument/2006/relationships/hyperlink" Target="http://ds36svet.its-sv.ru/wp-content/uploads/2016/11/1.-%D0%B1%D0%BB%D0%B0%D0%BD%D0%BA-1.pdf" TargetMode="External"/><Relationship Id="rId5" Type="http://schemas.openxmlformats.org/officeDocument/2006/relationships/hyperlink" Target="https://rosmintrud.ru/ministry/programms/anticorruption/9" TargetMode="External"/><Relationship Id="rId15" Type="http://schemas.openxmlformats.org/officeDocument/2006/relationships/hyperlink" Target="http://ds36svet.its-sv.ru/wp-content/uploads/2018/12/%D0%AD%D1%81%D1%82%D0%B0%D1%84%D0%B5%D1%82%D0%B0-%D0%B4%D0%BE%D0%B1%D1%80%D1%8B%D1%85-%D0%B4%D0%B5%D0%BB.pdf" TargetMode="External"/><Relationship Id="rId23" Type="http://schemas.openxmlformats.org/officeDocument/2006/relationships/hyperlink" Target="http://ds36svet.its-sv.ru/wp-content/uploads/2019/01/pamyatka_korrup.pdf" TargetMode="External"/><Relationship Id="rId10" Type="http://schemas.openxmlformats.org/officeDocument/2006/relationships/hyperlink" Target="http://anticorruption.life/" TargetMode="External"/><Relationship Id="rId19" Type="http://schemas.openxmlformats.org/officeDocument/2006/relationships/hyperlink" Target="http://ds36svet.its-sv.ru/wp-content/uploads/2016/11/%D0%9F%D0%B0%D0%BC%D1%8F%D1%82%D0%BA%D0%B0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nproc.gov.ru/" TargetMode="External"/><Relationship Id="rId14" Type="http://schemas.openxmlformats.org/officeDocument/2006/relationships/hyperlink" Target="http://ds36svet.its-sv.ru/wp-content/uploads/2018/12/%D0%9E%D0%B1%D1%80%D0%B0%D0%B7%D0%BE%D0%B2%D0%B0%D0%BD%D0%B8%D0%B5.pdf" TargetMode="External"/><Relationship Id="rId22" Type="http://schemas.openxmlformats.org/officeDocument/2006/relationships/hyperlink" Target="http://ds36svet.its-sv.ru/wp-content/uploads/2016/11/%D0%AD%D1%82%D0%BE-%D0%B4%D0%BE%D0%BB%D0%B6%D0%B5%D0%BD-%D0%B7%D0%BD%D0%B0%D1%82%D1%8C-%D0%BA%D0%B0%D0%B6%D0%B4%D1%8B%D0%B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871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2024-07-02T06:45:00Z</dcterms:created>
  <dcterms:modified xsi:type="dcterms:W3CDTF">2024-07-02T06:46:00Z</dcterms:modified>
</cp:coreProperties>
</file>