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7C" w:rsidRDefault="00215D7C" w:rsidP="00215D7C">
      <w:pPr>
        <w:pStyle w:val="afb"/>
      </w:pPr>
      <w:bookmarkStart w:id="0" w:name="_GoBack"/>
      <w:bookmarkEnd w:id="0"/>
      <w:r>
        <w:t>Зарегистрировано в Минюсте РФ 29 декабря 2023 г.</w:t>
      </w:r>
      <w:r>
        <w:br/>
        <w:t>Регистрационный № 76765</w:t>
      </w:r>
    </w:p>
    <w:p w:rsidR="00215D7C" w:rsidRPr="00215D7C" w:rsidRDefault="00215D7C">
      <w:pPr>
        <w:pStyle w:val="1"/>
      </w:pPr>
    </w:p>
    <w:p w:rsidR="00215D7C" w:rsidRDefault="00215D7C">
      <w:pPr>
        <w:pStyle w:val="1"/>
      </w:pPr>
      <w:r>
        <w:t>Приказ Министерства просвещения РФ и Федеральной службы по надзору в сфере образования и науки от 18 декабря 2023 г. № 954/2117</w:t>
      </w:r>
      <w:r>
        <w:br/>
        <w:t>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 году"</w:t>
      </w:r>
    </w:p>
    <w:p w:rsidR="00215D7C" w:rsidRDefault="00215D7C"/>
    <w:p w:rsidR="00215D7C" w:rsidRDefault="00215D7C">
      <w:r>
        <w:t>В соответствии с частью 5 статьи 59 Федерального закона от 29 декабря 2012 г. N 273-ФЗ "Об образовании в Российской Федерации", пунктом 1 и подпунктом 4.2.25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884, пунктом 1 и подпунктом 5.2.7 пункта 5 Положения о Федеральной службе по надзору в сфере образования и науки, утвержденного постановлением Правительства Российской Федерации от 28 июля 2018 г. N 885, приказываем:</w:t>
      </w:r>
    </w:p>
    <w:p w:rsidR="00215D7C" w:rsidRDefault="00215D7C">
      <w:bookmarkStart w:id="1" w:name="sub_1"/>
      <w:r>
        <w:t>1. Утвердить следующее расписание проведения основного государственного экзамена (далее - ОГЭ) в 2024 году:</w:t>
      </w:r>
    </w:p>
    <w:p w:rsidR="00215D7C" w:rsidRDefault="00215D7C">
      <w:bookmarkStart w:id="2" w:name="sub_11"/>
      <w:bookmarkEnd w:id="1"/>
      <w:r>
        <w:t>1.1. Для лиц, указанных в пунктах 5 и 7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 г. N 232/551 (зарегистрирован Министерством юстиции Российской Федерации 12 мая 2023 г., регистрационный N 73292) (далее - Порядок проведения ГИА):</w:t>
      </w:r>
    </w:p>
    <w:bookmarkEnd w:id="2"/>
    <w:p w:rsidR="00215D7C" w:rsidRDefault="00215D7C">
      <w:r>
        <w:t>21 мая (вторник) - иностранные языки (английский, испанский, немецкий, французский);</w:t>
      </w:r>
    </w:p>
    <w:p w:rsidR="00215D7C" w:rsidRDefault="00215D7C">
      <w:r>
        <w:t>22 мая (среда) - иностранные языки (английский, испанский, немецкий, французский);</w:t>
      </w:r>
    </w:p>
    <w:p w:rsidR="00215D7C" w:rsidRDefault="00215D7C">
      <w:r>
        <w:t>27 мая (понедельник) - биология, информатика, обществознание, химия;</w:t>
      </w:r>
    </w:p>
    <w:p w:rsidR="00215D7C" w:rsidRDefault="00215D7C">
      <w:r>
        <w:t>30 мая (четверг) - география, история, физика, химия;</w:t>
      </w:r>
    </w:p>
    <w:p w:rsidR="00215D7C" w:rsidRDefault="00215D7C">
      <w:r>
        <w:t>3 июня (понедельник) - русский язык;</w:t>
      </w:r>
    </w:p>
    <w:p w:rsidR="00215D7C" w:rsidRDefault="00215D7C">
      <w:r>
        <w:t>6 июня (четверг) - математика;</w:t>
      </w:r>
    </w:p>
    <w:p w:rsidR="00215D7C" w:rsidRDefault="00215D7C">
      <w:r>
        <w:t>11 июня (вторник) - география, информатика, обществознание;</w:t>
      </w:r>
    </w:p>
    <w:p w:rsidR="00215D7C" w:rsidRDefault="00215D7C">
      <w:r>
        <w:t>14 июня (пятница) - биология, информатика, литература, физика.</w:t>
      </w:r>
    </w:p>
    <w:p w:rsidR="00215D7C" w:rsidRDefault="00215D7C">
      <w:bookmarkStart w:id="3" w:name="sub_12"/>
      <w:r>
        <w:t>1.2. Для лиц, указанных в пунктах 42, 47 и 80 Порядка проведения ГИА:</w:t>
      </w:r>
    </w:p>
    <w:bookmarkEnd w:id="3"/>
    <w:p w:rsidR="00215D7C" w:rsidRDefault="00215D7C">
      <w:r>
        <w:t>13 мая (понедельник) - математика;</w:t>
      </w:r>
    </w:p>
    <w:p w:rsidR="00215D7C" w:rsidRDefault="00215D7C">
      <w:r>
        <w:t>14 мая (вторник) - информатика, литература, обществознание, химия;</w:t>
      </w:r>
    </w:p>
    <w:p w:rsidR="00215D7C" w:rsidRDefault="00215D7C">
      <w:r>
        <w:t>15 мая (среда) - биология, география, иностранные языки (английский, испанский, немецкий, французский), история, физика;</w:t>
      </w:r>
    </w:p>
    <w:p w:rsidR="00215D7C" w:rsidRDefault="00215D7C">
      <w:r>
        <w:t>16 мая (четверг) - русский язык;</w:t>
      </w:r>
    </w:p>
    <w:p w:rsidR="00215D7C" w:rsidRDefault="00215D7C">
      <w:r>
        <w:t>18 мая (суббота) - по всем учебным предметам;</w:t>
      </w:r>
    </w:p>
    <w:p w:rsidR="00215D7C" w:rsidRDefault="00215D7C">
      <w:r>
        <w:t>24 июня (понедельник) - русский язык;</w:t>
      </w:r>
    </w:p>
    <w:p w:rsidR="00215D7C" w:rsidRDefault="00215D7C">
      <w:r>
        <w:t>25 июня (вторник) - по всем учебным предметам (кроме русского языка и математики);</w:t>
      </w:r>
    </w:p>
    <w:p w:rsidR="00215D7C" w:rsidRDefault="00215D7C">
      <w:r>
        <w:t>26 июня (среда) - по всем учебным предметам (кроме русского языка и математики);</w:t>
      </w:r>
    </w:p>
    <w:p w:rsidR="00215D7C" w:rsidRDefault="00215D7C">
      <w:r>
        <w:t>27 июня (четверг) - математика;</w:t>
      </w:r>
    </w:p>
    <w:p w:rsidR="00215D7C" w:rsidRDefault="00215D7C">
      <w:r>
        <w:t>1 июля (понедельник) - по всем учебным предметам;</w:t>
      </w:r>
    </w:p>
    <w:p w:rsidR="00215D7C" w:rsidRDefault="00215D7C">
      <w:r>
        <w:t>2 июля (вторник) - по всем учебным предметам;</w:t>
      </w:r>
    </w:p>
    <w:p w:rsidR="00215D7C" w:rsidRDefault="00215D7C">
      <w:r>
        <w:t>18 сентября (среда) - русский язык;</w:t>
      </w:r>
    </w:p>
    <w:p w:rsidR="00215D7C" w:rsidRDefault="00215D7C">
      <w:r>
        <w:t>19 сентября (четверг) - математика;</w:t>
      </w:r>
    </w:p>
    <w:p w:rsidR="00215D7C" w:rsidRDefault="00215D7C">
      <w:r>
        <w:t>20 сентября (пятница) - по всем учебным предметам (кроме русского языка и математики);</w:t>
      </w:r>
    </w:p>
    <w:p w:rsidR="00215D7C" w:rsidRDefault="00215D7C">
      <w:r>
        <w:t>23 сентября (понедельник) - по всем учебным предметам (кроме русского языка и математики);</w:t>
      </w:r>
    </w:p>
    <w:p w:rsidR="00215D7C" w:rsidRDefault="00215D7C">
      <w:r>
        <w:t>24 сентября (вторник) - по всем учебным предметам.</w:t>
      </w:r>
    </w:p>
    <w:p w:rsidR="00215D7C" w:rsidRDefault="00215D7C">
      <w:bookmarkStart w:id="4" w:name="sub_13"/>
      <w:r>
        <w:t xml:space="preserve">1.3. Для лиц, указанных в пункте 43 Порядка проведения ГИА: </w:t>
      </w:r>
    </w:p>
    <w:bookmarkEnd w:id="4"/>
    <w:p w:rsidR="00215D7C" w:rsidRDefault="00215D7C">
      <w:r>
        <w:t>23 апреля (вторник) - математика;</w:t>
      </w:r>
    </w:p>
    <w:p w:rsidR="00215D7C" w:rsidRDefault="00215D7C">
      <w:r>
        <w:t>26 апреля (пятница) - русский язык;</w:t>
      </w:r>
    </w:p>
    <w:p w:rsidR="00215D7C" w:rsidRDefault="00215D7C">
      <w:r>
        <w:t xml:space="preserve">3 мая (пятница) - информатика, литература, обществознание, химия; </w:t>
      </w:r>
    </w:p>
    <w:p w:rsidR="00215D7C" w:rsidRDefault="00215D7C">
      <w:r>
        <w:t>7 мая (вторник) - биология, география, иностранные языки (английский, испанский, немецкий, французский), история, физика.</w:t>
      </w:r>
    </w:p>
    <w:p w:rsidR="00215D7C" w:rsidRDefault="00215D7C">
      <w:bookmarkStart w:id="5" w:name="sub_14"/>
      <w:r>
        <w:t xml:space="preserve">1.4. Для лиц, указанных в пункте 81 Порядка проведения ГИА: </w:t>
      </w:r>
    </w:p>
    <w:bookmarkEnd w:id="5"/>
    <w:p w:rsidR="00215D7C" w:rsidRDefault="00215D7C">
      <w:r>
        <w:t>3 сентября (вторник) - математика;</w:t>
      </w:r>
    </w:p>
    <w:p w:rsidR="00215D7C" w:rsidRDefault="00215D7C">
      <w:r>
        <w:t>6 сентября (пятница) - русский язык;</w:t>
      </w:r>
    </w:p>
    <w:p w:rsidR="00215D7C" w:rsidRDefault="00215D7C">
      <w:r>
        <w:t xml:space="preserve">10 сентября (вторник) - биология, география, история, физика; </w:t>
      </w:r>
    </w:p>
    <w:p w:rsidR="00215D7C" w:rsidRDefault="00215D7C">
      <w:r>
        <w:lastRenderedPageBreak/>
        <w:t xml:space="preserve">13 сентября (пятница) - иностранные языки (английский, испанский, немецкий, французский), информатика, литература, обществознание, химия. </w:t>
      </w:r>
    </w:p>
    <w:p w:rsidR="00215D7C" w:rsidRDefault="00215D7C">
      <w:bookmarkStart w:id="6" w:name="sub_2"/>
      <w:r>
        <w:t>2. Установить, что:</w:t>
      </w:r>
    </w:p>
    <w:p w:rsidR="00215D7C" w:rsidRDefault="00215D7C">
      <w:bookmarkStart w:id="7" w:name="sub_21"/>
      <w:bookmarkEnd w:id="6"/>
      <w:r>
        <w:t>2.1. ОГЭ по всем учебным предметам начинается в 10.00 по местному времени.</w:t>
      </w:r>
    </w:p>
    <w:p w:rsidR="00215D7C" w:rsidRDefault="00215D7C">
      <w:bookmarkStart w:id="8" w:name="sub_22"/>
      <w:bookmarkEnd w:id="7"/>
      <w:r>
        <w:t>2.2.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 w:rsidR="00215D7C" w:rsidRDefault="00215D7C">
      <w:bookmarkStart w:id="9" w:name="sub_23"/>
      <w:bookmarkEnd w:id="8"/>
      <w: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bookmarkEnd w:id="9"/>
    <w:p w:rsidR="00215D7C" w:rsidRDefault="00215D7C">
      <w: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215D7C" w:rsidRDefault="00215D7C">
      <w:r>
        <w:t>по биологии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215D7C" w:rsidRDefault="00215D7C">
      <w:r>
        <w:t>по географии -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215D7C" w:rsidRDefault="00215D7C"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заданий, предусматривающих устные ответы;</w:t>
      </w:r>
    </w:p>
    <w:p w:rsidR="00215D7C" w:rsidRDefault="00215D7C"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215D7C" w:rsidRDefault="00215D7C">
      <w:r>
        <w:t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:rsidR="00215D7C" w:rsidRDefault="00215D7C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215D7C" w:rsidRDefault="00215D7C">
      <w:r>
        <w:t>по русскому языку - орфографический словарь, позволяющий устанавливать нормативное написание слов;</w:t>
      </w:r>
    </w:p>
    <w:p w:rsidR="00215D7C" w:rsidRDefault="00215D7C">
      <w: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215D7C" w:rsidRDefault="00215D7C">
      <w:r>
        <w:t>по химии -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 Д.И. Менделеева; таблица растворимости солей, кислот и оснований в воде; электрохимический ряд напряжений металлов.</w:t>
      </w:r>
    </w:p>
    <w:p w:rsidR="00215D7C" w:rsidRDefault="00215D7C">
      <w: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215D7C" w:rsidRDefault="00215D7C">
      <w:bookmarkStart w:id="10" w:name="sub_3"/>
      <w:r>
        <w:t>3. Признать утратившими силу:</w:t>
      </w:r>
    </w:p>
    <w:p w:rsidR="00215D7C" w:rsidRDefault="00215D7C">
      <w:bookmarkStart w:id="11" w:name="sub_31"/>
      <w:bookmarkEnd w:id="10"/>
      <w:r>
        <w:t>приказ Министерства просвещения Российской Федерации и Федеральной службы по надзору в сфере образования и науки от 16 ноября 2022 г. N 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14 декабря 2022 г., регистрационный N 71519);</w:t>
      </w:r>
    </w:p>
    <w:p w:rsidR="00215D7C" w:rsidRDefault="00215D7C">
      <w:bookmarkStart w:id="12" w:name="sub_32"/>
      <w:bookmarkEnd w:id="11"/>
      <w:r>
        <w:t xml:space="preserve">пункт 2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 г. N 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году", от 16 ноября 2022 г. N 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 году" и от 16 ноября 2022 г. N 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</w:t>
      </w:r>
      <w:r>
        <w:lastRenderedPageBreak/>
        <w:t>общего образования по каждому учебному предмету, требований к использованию средств обучения и воспитания при его проведении в 2023 году", утвержденных приказом Министерства просвещения Российской Федерации и Федеральной службы по надзору в сфере образования и науки от 27 июня 2023 г. N 483/1233 (зарегистрирован Министерством юстиции Российской Федерации 30 июня 2023 г., регистрационный N 74070).</w:t>
      </w:r>
    </w:p>
    <w:bookmarkEnd w:id="12"/>
    <w:p w:rsidR="00215D7C" w:rsidRDefault="00215D7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3"/>
      </w:tblGrid>
      <w:tr w:rsidR="00215D7C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215D7C" w:rsidRDefault="00215D7C">
            <w:pPr>
              <w:pStyle w:val="af0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215D7C" w:rsidRDefault="00215D7C">
            <w:pPr>
              <w:pStyle w:val="af1"/>
            </w:pPr>
            <w:r>
              <w:t>С.С. Кравцов</w:t>
            </w:r>
          </w:p>
        </w:tc>
      </w:tr>
    </w:tbl>
    <w:p w:rsidR="00215D7C" w:rsidRDefault="00215D7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3"/>
      </w:tblGrid>
      <w:tr w:rsidR="00215D7C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215D7C" w:rsidRDefault="00215D7C">
            <w:pPr>
              <w:pStyle w:val="af0"/>
            </w:pPr>
            <w:r>
              <w:t>Руководитель Федеральной</w:t>
            </w:r>
            <w:r>
              <w:br/>
              <w:t>службы по надзору</w:t>
            </w:r>
            <w:r>
              <w:br/>
              <w:t>в сфере образования и науки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215D7C" w:rsidRDefault="00215D7C">
            <w:pPr>
              <w:pStyle w:val="af1"/>
            </w:pPr>
            <w:r>
              <w:t>А.А. Музаев</w:t>
            </w:r>
          </w:p>
        </w:tc>
      </w:tr>
    </w:tbl>
    <w:p w:rsidR="00215D7C" w:rsidRDefault="00215D7C"/>
    <w:p w:rsidR="00215D7C" w:rsidRDefault="00215D7C"/>
    <w:sectPr w:rsidR="00215D7C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7C"/>
    <w:rsid w:val="00215D7C"/>
    <w:rsid w:val="00A3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2024-01-30T11:57:00Z</dcterms:created>
  <dcterms:modified xsi:type="dcterms:W3CDTF">2024-01-30T11:57:00Z</dcterms:modified>
</cp:coreProperties>
</file>