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60" w:rsidRDefault="000E6A60" w:rsidP="000E6A60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76764</w:t>
      </w:r>
    </w:p>
    <w:p w:rsidR="000E6A60" w:rsidRPr="000E6A60" w:rsidRDefault="000E6A60">
      <w:pPr>
        <w:pStyle w:val="1"/>
      </w:pPr>
    </w:p>
    <w:p w:rsidR="000E6A60" w:rsidRDefault="000E6A60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953/2116</w:t>
      </w:r>
      <w:r>
        <w:br/>
        <w:t>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 году"</w:t>
      </w:r>
    </w:p>
    <w:p w:rsidR="000E6A60" w:rsidRDefault="000E6A60"/>
    <w:p w:rsidR="000E6A60" w:rsidRDefault="000E6A60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0E6A60" w:rsidRDefault="000E6A60">
      <w:r>
        <w:t>1. Утвердить следующее расписание проведения единого государственного экзамена (далее - ЕГЭ) в 2024 году:</w:t>
      </w:r>
    </w:p>
    <w:p w:rsidR="000E6A60" w:rsidRDefault="000E6A60">
      <w:bookmarkStart w:id="1" w:name="sub_11"/>
      <w:r>
        <w:t>1.1. 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 (далее - Порядок проведения ГИА), за исключением выпускников прошлых лет:</w:t>
      </w:r>
    </w:p>
    <w:bookmarkEnd w:id="1"/>
    <w:p w:rsidR="000E6A60" w:rsidRDefault="000E6A60">
      <w:r>
        <w:t>23 мая (четверг) - география, литература, химия;</w:t>
      </w:r>
    </w:p>
    <w:p w:rsidR="000E6A60" w:rsidRDefault="000E6A60">
      <w:r>
        <w:t>28 мая (вторник) - русский язык;</w:t>
      </w:r>
    </w:p>
    <w:p w:rsidR="000E6A60" w:rsidRDefault="000E6A60">
      <w:r>
        <w:t>31 мая (пятница) - ЕГЭ по математике базового уровня, ЕГЭ по математике профильного уровня;</w:t>
      </w:r>
    </w:p>
    <w:p w:rsidR="000E6A60" w:rsidRDefault="000E6A60">
      <w:r>
        <w:t>4 июня (вторник) - обществознание;</w:t>
      </w:r>
    </w:p>
    <w:p w:rsidR="000E6A60" w:rsidRDefault="000E6A60">
      <w:r>
        <w:t>7 июня (пятница) - информатика;</w:t>
      </w:r>
    </w:p>
    <w:p w:rsidR="000E6A60" w:rsidRDefault="000E6A60">
      <w:r>
        <w:t>8 июня (суббота) - информатика;</w:t>
      </w:r>
    </w:p>
    <w:p w:rsidR="000E6A60" w:rsidRDefault="000E6A60">
      <w:r>
        <w:t>10 июня (понедельник) - история, физика;</w:t>
      </w:r>
    </w:p>
    <w:p w:rsidR="000E6A60" w:rsidRDefault="000E6A60">
      <w:r>
        <w:t>13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17 июня (понедельник) - иностранные языки (английский, испанский, китайский, немецкий, французский) (устная часть);</w:t>
      </w:r>
    </w:p>
    <w:p w:rsidR="000E6A60" w:rsidRDefault="000E6A60">
      <w:r>
        <w:t>18 июня (вторник) - иностранные языки (английский, испанский, китайский, немецкий, французский) (устная часть).</w:t>
      </w:r>
    </w:p>
    <w:p w:rsidR="000E6A60" w:rsidRDefault="000E6A60">
      <w:bookmarkStart w:id="2" w:name="sub_12"/>
      <w:r>
        <w:t xml:space="preserve">1.2. Для лиц, указанных в пунктах 49, 55 и 93 Порядка проведения ГИА: </w:t>
      </w:r>
    </w:p>
    <w:bookmarkEnd w:id="2"/>
    <w:p w:rsidR="000E6A60" w:rsidRDefault="000E6A60">
      <w:r>
        <w:t>15 апреля (понедельник) - русский язык;</w:t>
      </w:r>
    </w:p>
    <w:p w:rsidR="000E6A60" w:rsidRDefault="000E6A60">
      <w:r>
        <w:t>18 апреля (четверг) - ЕГЭ по математике базового уровня, ЕГЭ по математике профильного уровня;</w:t>
      </w:r>
    </w:p>
    <w:p w:rsidR="000E6A60" w:rsidRDefault="000E6A60">
      <w: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0E6A60" w:rsidRDefault="000E6A60">
      <w:r>
        <w:t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0E6A60" w:rsidRDefault="000E6A60">
      <w:r>
        <w:t>20 июня (четверг) - русский язык;</w:t>
      </w:r>
    </w:p>
    <w:p w:rsidR="000E6A60" w:rsidRDefault="000E6A60">
      <w:r>
        <w:t>21 июня (пятница) - география, литература, физика;</w:t>
      </w:r>
    </w:p>
    <w:p w:rsidR="000E6A60" w:rsidRDefault="000E6A60">
      <w:r>
        <w:t>24 июня (понедельник) - ЕГЭ по математике базового уровня, ЕГЭ по математике профильного уровня;</w:t>
      </w:r>
    </w:p>
    <w:p w:rsidR="000E6A60" w:rsidRDefault="000E6A60">
      <w:r>
        <w:t>25 июня (вторник) - информатика, обществознание, химия;</w:t>
      </w:r>
    </w:p>
    <w:p w:rsidR="000E6A60" w:rsidRDefault="000E6A60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0E6A60" w:rsidRDefault="000E6A60"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 июля (понедельник) - по всем учебным предметам;</w:t>
      </w:r>
    </w:p>
    <w:p w:rsidR="000E6A60" w:rsidRDefault="000E6A60">
      <w:r>
        <w:t>23 сентября (понедельник) - ЕГЭ по математике базового уровня, русский язык.</w:t>
      </w:r>
    </w:p>
    <w:p w:rsidR="000E6A60" w:rsidRDefault="000E6A60">
      <w:bookmarkStart w:id="3" w:name="sub_13"/>
      <w:r>
        <w:t xml:space="preserve">1.3. Для лиц, указанных в пункте 50 Порядка проведения ГИА: </w:t>
      </w:r>
    </w:p>
    <w:bookmarkEnd w:id="3"/>
    <w:p w:rsidR="000E6A60" w:rsidRDefault="000E6A60">
      <w:r>
        <w:t>22 марта (пятница) - география, литература;</w:t>
      </w:r>
    </w:p>
    <w:p w:rsidR="000E6A60" w:rsidRDefault="000E6A60">
      <w:r>
        <w:t>26 марта (вторник) - русский язык;</w:t>
      </w:r>
    </w:p>
    <w:p w:rsidR="000E6A60" w:rsidRDefault="000E6A60">
      <w:r>
        <w:t>29 марта (пятница) - ЕГЭ по математике базового уровня, ЕГЭ по математике профильного уровня;</w:t>
      </w:r>
    </w:p>
    <w:p w:rsidR="000E6A60" w:rsidRDefault="000E6A60">
      <w:r>
        <w:lastRenderedPageBreak/>
        <w:t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0E6A60" w:rsidRDefault="000E6A60">
      <w:r>
        <w:t>5 апреля (пятница) - иностранные языки (английский, испанский, китайский, немецкий, французский) (устная часть);</w:t>
      </w:r>
    </w:p>
    <w:p w:rsidR="000E6A60" w:rsidRDefault="000E6A60">
      <w:r>
        <w:t xml:space="preserve">9 апреля (вторник) - информатика, обществознание; </w:t>
      </w:r>
    </w:p>
    <w:p w:rsidR="000E6A60" w:rsidRDefault="000E6A60">
      <w:r>
        <w:t>12 апреля (пятница) - история, химия.</w:t>
      </w:r>
    </w:p>
    <w:p w:rsidR="000E6A60" w:rsidRDefault="000E6A60">
      <w:bookmarkStart w:id="4" w:name="sub_14"/>
      <w:r>
        <w:t>1.4. Для лиц, указанных в пункте 51 Порядка проведения ГИА:</w:t>
      </w:r>
    </w:p>
    <w:bookmarkEnd w:id="4"/>
    <w:p w:rsidR="000E6A60" w:rsidRDefault="000E6A60">
      <w:r>
        <w:t>20 июня (четверг) - русский язык;</w:t>
      </w:r>
    </w:p>
    <w:p w:rsidR="000E6A60" w:rsidRDefault="000E6A60">
      <w:r>
        <w:t>21 июня (пятница) - география, литература, физика;</w:t>
      </w:r>
    </w:p>
    <w:p w:rsidR="000E6A60" w:rsidRDefault="000E6A60">
      <w:r>
        <w:t>24 июня (понедельник) - ЕГЭ по математике профильного уровня;</w:t>
      </w:r>
    </w:p>
    <w:p w:rsidR="000E6A60" w:rsidRDefault="000E6A60">
      <w:r>
        <w:t>25 июня (вторник) - информатика, обществознание, химия;</w:t>
      </w:r>
    </w:p>
    <w:p w:rsidR="000E6A60" w:rsidRDefault="000E6A60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0E6A60" w:rsidRDefault="000E6A60"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 июля (понедельник) - по всем учебным предметам.</w:t>
      </w:r>
    </w:p>
    <w:p w:rsidR="000E6A60" w:rsidRDefault="000E6A60">
      <w:bookmarkStart w:id="5" w:name="sub_15"/>
      <w:r>
        <w:t xml:space="preserve">1.5. Для лиц, указанных в пункте 94 Порядка проведения ГИА: </w:t>
      </w:r>
    </w:p>
    <w:bookmarkEnd w:id="5"/>
    <w:p w:rsidR="000E6A60" w:rsidRDefault="000E6A60">
      <w:r>
        <w:t>4 сентября (среда) - русский язык;</w:t>
      </w:r>
    </w:p>
    <w:p w:rsidR="000E6A60" w:rsidRDefault="000E6A60">
      <w:r>
        <w:t xml:space="preserve">9 сентября (понедельник) - ЕГЭ по математике базового уровня. </w:t>
      </w:r>
    </w:p>
    <w:p w:rsidR="000E6A60" w:rsidRDefault="000E6A60">
      <w:bookmarkStart w:id="6" w:name="sub_2"/>
      <w:r>
        <w:t>2. Установить, что:</w:t>
      </w:r>
    </w:p>
    <w:p w:rsidR="000E6A60" w:rsidRDefault="000E6A60">
      <w:bookmarkStart w:id="7" w:name="sub_21"/>
      <w:bookmarkEnd w:id="6"/>
      <w:r>
        <w:t>2.1. ЕГЭ по всем учебным предметам начинается в 10.00 по местному времени.</w:t>
      </w:r>
    </w:p>
    <w:p w:rsidR="000E6A60" w:rsidRDefault="000E6A60">
      <w:bookmarkStart w:id="8" w:name="sub_22"/>
      <w:bookmarkEnd w:id="7"/>
      <w:r>
        <w:t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0E6A60" w:rsidRDefault="000E6A60">
      <w:bookmarkStart w:id="9" w:name="sub_23"/>
      <w:bookmarkEnd w:id="8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0E6A60" w:rsidRDefault="000E6A60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E6A60" w:rsidRDefault="000E6A60"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0E6A60" w:rsidRDefault="000E6A60">
      <w:r>
        <w:t>по географии - непрограммируемый калькулятор;</w:t>
      </w:r>
    </w:p>
    <w:p w:rsidR="000E6A60" w:rsidRDefault="000E6A60"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0E6A60" w:rsidRDefault="000E6A60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0E6A60" w:rsidRDefault="000E6A60">
      <w:r>
        <w:t>по литературе - орфографический словарь, позволяющий устанавливать нормативное написание слов;</w:t>
      </w:r>
    </w:p>
    <w:p w:rsidR="000E6A60" w:rsidRDefault="000E6A60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0E6A60" w:rsidRDefault="000E6A60">
      <w:r>
        <w:t>по физике - линейка для построения графиков и схем; непрограммируемый калькулятор;</w:t>
      </w:r>
    </w:p>
    <w:p w:rsidR="000E6A60" w:rsidRDefault="000E6A60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E6A60" w:rsidRDefault="000E6A60"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E6A60" w:rsidRDefault="000E6A60">
      <w:bookmarkStart w:id="10" w:name="sub_3"/>
      <w:r>
        <w:t>3. Признать утратившими силу:</w:t>
      </w:r>
    </w:p>
    <w:p w:rsidR="000E6A60" w:rsidRDefault="000E6A60">
      <w:bookmarkStart w:id="11" w:name="sub_31"/>
      <w:bookmarkEnd w:id="10"/>
      <w:r>
        <w:t xml:space="preserve">приказ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</w:t>
      </w:r>
      <w:r>
        <w:lastRenderedPageBreak/>
        <w:t>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71521);</w:t>
      </w:r>
    </w:p>
    <w:p w:rsidR="000E6A60" w:rsidRDefault="000E6A60">
      <w:bookmarkStart w:id="12" w:name="sub_32"/>
      <w:bookmarkEnd w:id="11"/>
      <w:r>
        <w:t>приказ Министерства просвещения Российской Федерации и Федеральной службы по надзору в сфере образования и науки от 14 апреля 2023 г. N 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4 мая 2023 г., регистрационный N 73223);</w:t>
      </w:r>
    </w:p>
    <w:p w:rsidR="000E6A60" w:rsidRDefault="000E6A60">
      <w:bookmarkStart w:id="13" w:name="sub_1"/>
      <w:bookmarkStart w:id="14" w:name="sub_33"/>
      <w:bookmarkEnd w:id="12"/>
      <w:r>
        <w:t>пункт 1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году", утвержденных приказом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3"/>
    <w:bookmarkEnd w:id="14"/>
    <w:p w:rsidR="000E6A60" w:rsidRDefault="000E6A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E6A6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1"/>
            </w:pPr>
            <w:r>
              <w:t>С.С. Кравцов</w:t>
            </w:r>
          </w:p>
        </w:tc>
      </w:tr>
    </w:tbl>
    <w:p w:rsidR="000E6A60" w:rsidRDefault="000E6A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E6A6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1"/>
            </w:pPr>
            <w:r>
              <w:t>А.А. Музаев</w:t>
            </w:r>
          </w:p>
        </w:tc>
      </w:tr>
    </w:tbl>
    <w:p w:rsidR="000E6A60" w:rsidRDefault="000E6A60"/>
    <w:p w:rsidR="000E6A60" w:rsidRDefault="000E6A60"/>
    <w:sectPr w:rsidR="000E6A6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60"/>
    <w:rsid w:val="000E6A60"/>
    <w:rsid w:val="001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2024-01-30T12:00:00Z</dcterms:created>
  <dcterms:modified xsi:type="dcterms:W3CDTF">2024-01-30T12:00:00Z</dcterms:modified>
</cp:coreProperties>
</file>